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543699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EA37AD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A37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594E15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5">
        <w:rPr>
          <w:rFonts w:ascii="Times New Roman" w:hAnsi="Times New Roman"/>
          <w:b/>
          <w:sz w:val="32"/>
          <w:szCs w:val="32"/>
        </w:rPr>
        <w:t>ПРИКАЗ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971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F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</w:t>
      </w:r>
      <w:r w:rsidRPr="007F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F0F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F0F9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F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A3B" w:rsidRDefault="00945A3B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D06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9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945A3B" w:rsidRPr="00945A3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приказ комитета специальных программ Ленинградской области от 31 августа 2018 года № 2 </w:t>
      </w:r>
    </w:p>
    <w:p w:rsidR="00A51DB2" w:rsidRPr="007F0F9E" w:rsidRDefault="00A51DB2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7F0F9E">
        <w:rPr>
          <w:rFonts w:ascii="Times New Roman" w:hAnsi="Times New Roman"/>
          <w:b/>
          <w:sz w:val="28"/>
          <w:szCs w:val="28"/>
        </w:rPr>
        <w:t xml:space="preserve"> порядке проведения антикоррупционной экспертизы</w:t>
      </w:r>
      <w:r>
        <w:rPr>
          <w:rFonts w:ascii="Times New Roman" w:hAnsi="Times New Roman"/>
          <w:b/>
          <w:sz w:val="28"/>
          <w:szCs w:val="28"/>
        </w:rPr>
        <w:t xml:space="preserve"> приказов и </w:t>
      </w:r>
      <w:r w:rsidRPr="007F0F9E">
        <w:rPr>
          <w:rFonts w:ascii="Times New Roman" w:hAnsi="Times New Roman"/>
          <w:b/>
          <w:sz w:val="28"/>
          <w:szCs w:val="28"/>
        </w:rPr>
        <w:t>проектов приказов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A3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омитета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EA37AD">
        <w:rPr>
          <w:rFonts w:ascii="Times New Roman" w:hAnsi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1DB2" w:rsidRDefault="00A51DB2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A3B" w:rsidRDefault="00945A3B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A3B" w:rsidRPr="007F0F9E" w:rsidRDefault="00945A3B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945A3B" w:rsidRDefault="00A51DB2" w:rsidP="00F44D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A3B">
        <w:rPr>
          <w:rFonts w:ascii="Times New Roman" w:hAnsi="Times New Roman"/>
          <w:sz w:val="28"/>
          <w:szCs w:val="28"/>
        </w:rPr>
        <w:t>В соответствии с пунктом 2 постановления Правительства Ленинградской области от 02.04.2019 № 135 «О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</w:t>
      </w:r>
      <w:r w:rsidR="00F44DFD">
        <w:rPr>
          <w:rFonts w:ascii="Times New Roman" w:hAnsi="Times New Roman"/>
          <w:sz w:val="28"/>
          <w:szCs w:val="28"/>
        </w:rPr>
        <w:t xml:space="preserve">   </w:t>
      </w:r>
      <w:r w:rsidRPr="00945A3B">
        <w:rPr>
          <w:rFonts w:ascii="Times New Roman" w:hAnsi="Times New Roman"/>
          <w:sz w:val="28"/>
          <w:szCs w:val="28"/>
        </w:rPr>
        <w:t xml:space="preserve"> и </w:t>
      </w:r>
      <w:r w:rsidR="00F44DFD">
        <w:rPr>
          <w:rFonts w:ascii="Times New Roman" w:hAnsi="Times New Roman"/>
          <w:sz w:val="28"/>
          <w:szCs w:val="28"/>
        </w:rPr>
        <w:t xml:space="preserve">   </w:t>
      </w:r>
      <w:r w:rsidRPr="00945A3B">
        <w:rPr>
          <w:rFonts w:ascii="Times New Roman" w:hAnsi="Times New Roman"/>
          <w:sz w:val="28"/>
          <w:szCs w:val="28"/>
        </w:rPr>
        <w:t>проектов</w:t>
      </w:r>
      <w:r w:rsidR="00F44DFD">
        <w:rPr>
          <w:rFonts w:ascii="Times New Roman" w:hAnsi="Times New Roman"/>
          <w:sz w:val="28"/>
          <w:szCs w:val="28"/>
        </w:rPr>
        <w:t xml:space="preserve">  </w:t>
      </w:r>
      <w:r w:rsidRPr="00945A3B">
        <w:rPr>
          <w:rFonts w:ascii="Times New Roman" w:hAnsi="Times New Roman"/>
          <w:sz w:val="28"/>
          <w:szCs w:val="28"/>
        </w:rPr>
        <w:t xml:space="preserve"> нормативных</w:t>
      </w:r>
      <w:r w:rsidR="00F44DFD">
        <w:rPr>
          <w:rFonts w:ascii="Times New Roman" w:hAnsi="Times New Roman"/>
          <w:sz w:val="28"/>
          <w:szCs w:val="28"/>
        </w:rPr>
        <w:t xml:space="preserve">  </w:t>
      </w:r>
      <w:r w:rsidRPr="00945A3B">
        <w:rPr>
          <w:rFonts w:ascii="Times New Roman" w:hAnsi="Times New Roman"/>
          <w:sz w:val="28"/>
          <w:szCs w:val="28"/>
        </w:rPr>
        <w:t xml:space="preserve"> правовых</w:t>
      </w:r>
      <w:r w:rsidR="00F44DFD">
        <w:rPr>
          <w:rFonts w:ascii="Times New Roman" w:hAnsi="Times New Roman"/>
          <w:sz w:val="28"/>
          <w:szCs w:val="28"/>
        </w:rPr>
        <w:t xml:space="preserve">  </w:t>
      </w:r>
      <w:r w:rsidRPr="00945A3B">
        <w:rPr>
          <w:rFonts w:ascii="Times New Roman" w:hAnsi="Times New Roman"/>
          <w:sz w:val="28"/>
          <w:szCs w:val="28"/>
        </w:rPr>
        <w:t xml:space="preserve"> актов</w:t>
      </w:r>
      <w:r w:rsidR="00F44DFD">
        <w:rPr>
          <w:rFonts w:ascii="Times New Roman" w:hAnsi="Times New Roman"/>
          <w:sz w:val="28"/>
          <w:szCs w:val="28"/>
        </w:rPr>
        <w:t xml:space="preserve">  </w:t>
      </w:r>
      <w:r w:rsidRPr="00945A3B">
        <w:rPr>
          <w:rFonts w:ascii="Times New Roman" w:hAnsi="Times New Roman"/>
          <w:sz w:val="28"/>
          <w:szCs w:val="28"/>
        </w:rPr>
        <w:t xml:space="preserve"> Ленинградской</w:t>
      </w:r>
      <w:r w:rsidR="00F44DFD">
        <w:rPr>
          <w:rFonts w:ascii="Times New Roman" w:hAnsi="Times New Roman"/>
          <w:sz w:val="28"/>
          <w:szCs w:val="28"/>
        </w:rPr>
        <w:t xml:space="preserve">  </w:t>
      </w:r>
      <w:r w:rsidRPr="00945A3B">
        <w:rPr>
          <w:rFonts w:ascii="Times New Roman" w:hAnsi="Times New Roman"/>
          <w:sz w:val="28"/>
          <w:szCs w:val="28"/>
        </w:rPr>
        <w:t xml:space="preserve"> области»</w:t>
      </w:r>
    </w:p>
    <w:p w:rsidR="00A51DB2" w:rsidRDefault="00A51DB2" w:rsidP="00F44D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F9E">
        <w:rPr>
          <w:rFonts w:ascii="Times New Roman" w:hAnsi="Times New Roman"/>
          <w:sz w:val="28"/>
          <w:szCs w:val="28"/>
        </w:rPr>
        <w:t>п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51DB2" w:rsidRPr="00945A3B" w:rsidRDefault="00A51DB2" w:rsidP="00D86F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A3B">
        <w:rPr>
          <w:rFonts w:ascii="Times New Roman" w:hAnsi="Times New Roman"/>
          <w:sz w:val="28"/>
          <w:szCs w:val="28"/>
        </w:rPr>
        <w:t xml:space="preserve">1. Внести в приказ комитета специальных программ Ленинградской области от 31.08.2018 № 2 «О порядке проведения антикоррупционной экспертизы приказов и проектов приказов комитета специальных программ Ленинградской области» изменение, признав утратившим силу пункт 3.2 Порядка проведения антикоррупционной экспертизы приказов и проектов приказов комитета специальных программ Ленинградской области (приложение к приказу). </w:t>
      </w:r>
    </w:p>
    <w:p w:rsidR="00A51DB2" w:rsidRPr="007F0F9E" w:rsidRDefault="00A51DB2" w:rsidP="00D86F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51DB2" w:rsidRDefault="00A51DB2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3B" w:rsidRDefault="00945A3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D9B" w:rsidRDefault="00D66D9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3B" w:rsidRPr="007F0F9E" w:rsidRDefault="00945A3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программ Ленинградской области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0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Колодочка</w:t>
      </w: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A3B" w:rsidRDefault="00945A3B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5A3B" w:rsidSect="008A4188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3F" w:rsidRDefault="00FF543F" w:rsidP="00393AF6">
      <w:pPr>
        <w:spacing w:after="0" w:line="240" w:lineRule="auto"/>
      </w:pPr>
      <w:r>
        <w:separator/>
      </w:r>
    </w:p>
  </w:endnote>
  <w:endnote w:type="continuationSeparator" w:id="0">
    <w:p w:rsidR="00FF543F" w:rsidRDefault="00FF543F" w:rsidP="0039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3F" w:rsidRDefault="00FF543F" w:rsidP="00393AF6">
      <w:pPr>
        <w:spacing w:after="0" w:line="240" w:lineRule="auto"/>
      </w:pPr>
      <w:r>
        <w:separator/>
      </w:r>
    </w:p>
  </w:footnote>
  <w:footnote w:type="continuationSeparator" w:id="0">
    <w:p w:rsidR="00FF543F" w:rsidRDefault="00FF543F" w:rsidP="0039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B2" w:rsidRDefault="00A51DB2" w:rsidP="00393AF6">
    <w:pPr>
      <w:pStyle w:val="a7"/>
      <w:jc w:val="right"/>
      <w:rPr>
        <w:rFonts w:ascii="Times New Roman" w:hAnsi="Times New Roman"/>
        <w:sz w:val="28"/>
        <w:szCs w:val="28"/>
      </w:rPr>
    </w:pPr>
  </w:p>
  <w:p w:rsidR="00747BC5" w:rsidRPr="00393AF6" w:rsidRDefault="00747BC5" w:rsidP="00393AF6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55EB1"/>
    <w:multiLevelType w:val="hybridMultilevel"/>
    <w:tmpl w:val="1FA68EFC"/>
    <w:lvl w:ilvl="0" w:tplc="9A4AA2E2">
      <w:start w:val="1"/>
      <w:numFmt w:val="decimal"/>
      <w:lvlText w:val="%1."/>
      <w:lvlJc w:val="left"/>
      <w:pPr>
        <w:ind w:left="474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12452"/>
    <w:rsid w:val="00014BD4"/>
    <w:rsid w:val="00022D61"/>
    <w:rsid w:val="000302E7"/>
    <w:rsid w:val="00052F2E"/>
    <w:rsid w:val="00070E92"/>
    <w:rsid w:val="000A6645"/>
    <w:rsid w:val="000D3663"/>
    <w:rsid w:val="001146D6"/>
    <w:rsid w:val="001154F1"/>
    <w:rsid w:val="001241C0"/>
    <w:rsid w:val="001254B9"/>
    <w:rsid w:val="00155A23"/>
    <w:rsid w:val="00185FAD"/>
    <w:rsid w:val="001B6C62"/>
    <w:rsid w:val="001D1CCC"/>
    <w:rsid w:val="001F1667"/>
    <w:rsid w:val="001F169C"/>
    <w:rsid w:val="00202AA6"/>
    <w:rsid w:val="002132F0"/>
    <w:rsid w:val="002529D9"/>
    <w:rsid w:val="002650BF"/>
    <w:rsid w:val="00295493"/>
    <w:rsid w:val="002A57B8"/>
    <w:rsid w:val="002B3CAF"/>
    <w:rsid w:val="002E6A2A"/>
    <w:rsid w:val="0030227F"/>
    <w:rsid w:val="0030685B"/>
    <w:rsid w:val="00307F66"/>
    <w:rsid w:val="003330BD"/>
    <w:rsid w:val="003456F0"/>
    <w:rsid w:val="0035024A"/>
    <w:rsid w:val="0038014D"/>
    <w:rsid w:val="00384C9E"/>
    <w:rsid w:val="00393AF6"/>
    <w:rsid w:val="00397E88"/>
    <w:rsid w:val="003F14FF"/>
    <w:rsid w:val="003F1FC1"/>
    <w:rsid w:val="003F6B2F"/>
    <w:rsid w:val="00416029"/>
    <w:rsid w:val="00432FA8"/>
    <w:rsid w:val="004331F3"/>
    <w:rsid w:val="00440A83"/>
    <w:rsid w:val="004412F0"/>
    <w:rsid w:val="004538C3"/>
    <w:rsid w:val="004658E8"/>
    <w:rsid w:val="00470509"/>
    <w:rsid w:val="00470DFA"/>
    <w:rsid w:val="00476A8E"/>
    <w:rsid w:val="004844AA"/>
    <w:rsid w:val="004A7212"/>
    <w:rsid w:val="004A753E"/>
    <w:rsid w:val="004B124E"/>
    <w:rsid w:val="004C1899"/>
    <w:rsid w:val="004C7CBB"/>
    <w:rsid w:val="004D0C70"/>
    <w:rsid w:val="004D6025"/>
    <w:rsid w:val="004E742B"/>
    <w:rsid w:val="004F6BF9"/>
    <w:rsid w:val="00516B51"/>
    <w:rsid w:val="00527952"/>
    <w:rsid w:val="0053300B"/>
    <w:rsid w:val="00543699"/>
    <w:rsid w:val="00557A0D"/>
    <w:rsid w:val="00585470"/>
    <w:rsid w:val="00594E15"/>
    <w:rsid w:val="005A4629"/>
    <w:rsid w:val="005C7769"/>
    <w:rsid w:val="005D53DA"/>
    <w:rsid w:val="005F7745"/>
    <w:rsid w:val="0061145D"/>
    <w:rsid w:val="00637D21"/>
    <w:rsid w:val="00641A6D"/>
    <w:rsid w:val="00657C5E"/>
    <w:rsid w:val="006806F2"/>
    <w:rsid w:val="006A0F44"/>
    <w:rsid w:val="006E517E"/>
    <w:rsid w:val="006F1A7F"/>
    <w:rsid w:val="006F2A6E"/>
    <w:rsid w:val="00705085"/>
    <w:rsid w:val="00711E6E"/>
    <w:rsid w:val="0071247B"/>
    <w:rsid w:val="00724896"/>
    <w:rsid w:val="00725DCE"/>
    <w:rsid w:val="007368D6"/>
    <w:rsid w:val="00736C07"/>
    <w:rsid w:val="00742C9D"/>
    <w:rsid w:val="007444A3"/>
    <w:rsid w:val="00747BC5"/>
    <w:rsid w:val="00774D29"/>
    <w:rsid w:val="007B0863"/>
    <w:rsid w:val="007C6954"/>
    <w:rsid w:val="007D616B"/>
    <w:rsid w:val="007F0F9E"/>
    <w:rsid w:val="00806FA3"/>
    <w:rsid w:val="0086248D"/>
    <w:rsid w:val="00865AC3"/>
    <w:rsid w:val="00876360"/>
    <w:rsid w:val="00877A5C"/>
    <w:rsid w:val="00885907"/>
    <w:rsid w:val="00894478"/>
    <w:rsid w:val="008A4188"/>
    <w:rsid w:val="008A679E"/>
    <w:rsid w:val="008B0F0F"/>
    <w:rsid w:val="008B1F05"/>
    <w:rsid w:val="008C7905"/>
    <w:rsid w:val="008E4BD6"/>
    <w:rsid w:val="008F562C"/>
    <w:rsid w:val="00900F03"/>
    <w:rsid w:val="00912768"/>
    <w:rsid w:val="00922389"/>
    <w:rsid w:val="00924C64"/>
    <w:rsid w:val="0093747E"/>
    <w:rsid w:val="00945A3B"/>
    <w:rsid w:val="009514A6"/>
    <w:rsid w:val="00951F86"/>
    <w:rsid w:val="00971C1D"/>
    <w:rsid w:val="009731A2"/>
    <w:rsid w:val="009776D5"/>
    <w:rsid w:val="009940DB"/>
    <w:rsid w:val="009D04A5"/>
    <w:rsid w:val="009D678C"/>
    <w:rsid w:val="00A149BF"/>
    <w:rsid w:val="00A16EE3"/>
    <w:rsid w:val="00A51DB2"/>
    <w:rsid w:val="00A56C92"/>
    <w:rsid w:val="00A87DC2"/>
    <w:rsid w:val="00A929C8"/>
    <w:rsid w:val="00AA6982"/>
    <w:rsid w:val="00AC0632"/>
    <w:rsid w:val="00AF571C"/>
    <w:rsid w:val="00B07DA5"/>
    <w:rsid w:val="00B17255"/>
    <w:rsid w:val="00B26AE0"/>
    <w:rsid w:val="00B4364E"/>
    <w:rsid w:val="00B838E8"/>
    <w:rsid w:val="00B94F1C"/>
    <w:rsid w:val="00BA47D3"/>
    <w:rsid w:val="00BC0306"/>
    <w:rsid w:val="00BC197F"/>
    <w:rsid w:val="00BD078E"/>
    <w:rsid w:val="00BF65BF"/>
    <w:rsid w:val="00C13004"/>
    <w:rsid w:val="00C25703"/>
    <w:rsid w:val="00C45D04"/>
    <w:rsid w:val="00C85DCE"/>
    <w:rsid w:val="00C93A25"/>
    <w:rsid w:val="00CA1988"/>
    <w:rsid w:val="00CA4243"/>
    <w:rsid w:val="00CA4926"/>
    <w:rsid w:val="00CC758C"/>
    <w:rsid w:val="00CE44CB"/>
    <w:rsid w:val="00CF0E43"/>
    <w:rsid w:val="00D0647A"/>
    <w:rsid w:val="00D30C9E"/>
    <w:rsid w:val="00D374CC"/>
    <w:rsid w:val="00D66D9B"/>
    <w:rsid w:val="00D74009"/>
    <w:rsid w:val="00D74E94"/>
    <w:rsid w:val="00D813F2"/>
    <w:rsid w:val="00D86F24"/>
    <w:rsid w:val="00D90FAD"/>
    <w:rsid w:val="00DA347E"/>
    <w:rsid w:val="00DA3CD5"/>
    <w:rsid w:val="00DB2B2E"/>
    <w:rsid w:val="00DB2D3A"/>
    <w:rsid w:val="00DB2FF8"/>
    <w:rsid w:val="00DC497A"/>
    <w:rsid w:val="00E115B6"/>
    <w:rsid w:val="00E13A4D"/>
    <w:rsid w:val="00E25AFE"/>
    <w:rsid w:val="00E321ED"/>
    <w:rsid w:val="00E554E0"/>
    <w:rsid w:val="00E57CDD"/>
    <w:rsid w:val="00E64A74"/>
    <w:rsid w:val="00E755EE"/>
    <w:rsid w:val="00EA0BEA"/>
    <w:rsid w:val="00EA37AD"/>
    <w:rsid w:val="00EA4744"/>
    <w:rsid w:val="00F04375"/>
    <w:rsid w:val="00F102C2"/>
    <w:rsid w:val="00F13326"/>
    <w:rsid w:val="00F2646B"/>
    <w:rsid w:val="00F27F1E"/>
    <w:rsid w:val="00F32EAE"/>
    <w:rsid w:val="00F34AC5"/>
    <w:rsid w:val="00F416AF"/>
    <w:rsid w:val="00F44DFD"/>
    <w:rsid w:val="00FB6AFE"/>
    <w:rsid w:val="00FD376B"/>
    <w:rsid w:val="00FD5899"/>
    <w:rsid w:val="00FD794B"/>
    <w:rsid w:val="00FE2EE2"/>
    <w:rsid w:val="00FF1AD4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Светлана Васильевна Нагирняк</cp:lastModifiedBy>
  <cp:revision>3</cp:revision>
  <cp:lastPrinted>2019-04-09T08:47:00Z</cp:lastPrinted>
  <dcterms:created xsi:type="dcterms:W3CDTF">2019-04-24T06:17:00Z</dcterms:created>
  <dcterms:modified xsi:type="dcterms:W3CDTF">2019-04-24T06:20:00Z</dcterms:modified>
</cp:coreProperties>
</file>